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06"/>
        <w:tblW w:w="0" w:type="auto"/>
        <w:tblBorders>
          <w:insideH w:val="single" w:sz="4" w:space="0" w:color="000000"/>
        </w:tblBorders>
        <w:tblLook w:val="04A0"/>
      </w:tblPr>
      <w:tblGrid>
        <w:gridCol w:w="4785"/>
        <w:gridCol w:w="4786"/>
      </w:tblGrid>
      <w:tr w:rsidR="00D23CA0" w:rsidRPr="00977DB1" w:rsidTr="00D23CA0">
        <w:tc>
          <w:tcPr>
            <w:tcW w:w="4785" w:type="dxa"/>
          </w:tcPr>
          <w:p w:rsidR="00D23CA0" w:rsidRPr="00977DB1" w:rsidRDefault="00D23CA0" w:rsidP="00D23CA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D23CA0" w:rsidRPr="00977DB1" w:rsidRDefault="00D23CA0" w:rsidP="00D2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977DB1" w:rsidRPr="00A10741" w:rsidRDefault="001634B0" w:rsidP="00977DB1">
      <w:pPr>
        <w:pStyle w:val="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29350" cy="8565356"/>
            <wp:effectExtent l="19050" t="0" r="0" b="0"/>
            <wp:docPr id="1" name="Рисунок 1" descr="F:\положения\Копия ЛОКАЛЬНЫЕ АКТЫ\положение о разр раб прогр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ложения\Копия ЛОКАЛЬНЫЕ АКТЫ\положение о разр раб програ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8565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4B0" w:rsidRDefault="001634B0" w:rsidP="00977DB1">
      <w:pPr>
        <w:pStyle w:val="4"/>
        <w:spacing w:before="0" w:beforeAutospacing="0" w:after="0" w:afterAutospacing="0"/>
        <w:ind w:firstLine="709"/>
        <w:jc w:val="center"/>
        <w:rPr>
          <w:caps/>
          <w:sz w:val="28"/>
          <w:szCs w:val="28"/>
        </w:rPr>
      </w:pPr>
    </w:p>
    <w:p w:rsidR="001634B0" w:rsidRDefault="001634B0" w:rsidP="00977DB1">
      <w:pPr>
        <w:pStyle w:val="4"/>
        <w:spacing w:before="0" w:beforeAutospacing="0" w:after="0" w:afterAutospacing="0"/>
        <w:ind w:firstLine="709"/>
        <w:jc w:val="center"/>
        <w:rPr>
          <w:caps/>
          <w:sz w:val="28"/>
          <w:szCs w:val="28"/>
        </w:rPr>
      </w:pPr>
    </w:p>
    <w:p w:rsidR="001634B0" w:rsidRDefault="001634B0" w:rsidP="00977DB1">
      <w:pPr>
        <w:pStyle w:val="4"/>
        <w:spacing w:before="0" w:beforeAutospacing="0" w:after="0" w:afterAutospacing="0"/>
        <w:ind w:firstLine="709"/>
        <w:jc w:val="center"/>
        <w:rPr>
          <w:caps/>
          <w:sz w:val="28"/>
          <w:szCs w:val="28"/>
        </w:rPr>
      </w:pPr>
    </w:p>
    <w:p w:rsidR="00977DB1" w:rsidRPr="00977DB1" w:rsidRDefault="00977DB1" w:rsidP="00977DB1">
      <w:pPr>
        <w:pStyle w:val="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977DB1">
        <w:rPr>
          <w:caps/>
          <w:sz w:val="28"/>
          <w:szCs w:val="28"/>
        </w:rPr>
        <w:lastRenderedPageBreak/>
        <w:t>Положение</w:t>
      </w:r>
    </w:p>
    <w:p w:rsidR="00977DB1" w:rsidRPr="00977DB1" w:rsidRDefault="00977DB1" w:rsidP="00977DB1">
      <w:pPr>
        <w:pStyle w:val="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977DB1">
        <w:rPr>
          <w:sz w:val="28"/>
          <w:szCs w:val="28"/>
        </w:rPr>
        <w:t>о разработке рабочих программ учебных дисциплин, междисциплинарных курсов</w:t>
      </w:r>
    </w:p>
    <w:p w:rsidR="00ED77F6" w:rsidRDefault="001634B0"/>
    <w:p w:rsidR="00D23CA0" w:rsidRDefault="00D23CA0"/>
    <w:p w:rsidR="00977DB1" w:rsidRDefault="00977DB1" w:rsidP="00977DB1">
      <w:pPr>
        <w:numPr>
          <w:ilvl w:val="0"/>
          <w:numId w:val="1"/>
        </w:num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7D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D23CA0" w:rsidRPr="00977DB1" w:rsidRDefault="00D23CA0" w:rsidP="00D23CA0">
      <w:pPr>
        <w:spacing w:after="0" w:line="240" w:lineRule="auto"/>
        <w:ind w:left="106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7DB1" w:rsidRPr="00977DB1" w:rsidRDefault="00977DB1" w:rsidP="00977DB1">
      <w:pPr>
        <w:numPr>
          <w:ilvl w:val="1"/>
          <w:numId w:val="1"/>
        </w:numPr>
        <w:spacing w:after="0" w:line="240" w:lineRule="auto"/>
        <w:ind w:hanging="57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7D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 разработано в соответствии с:</w:t>
      </w:r>
    </w:p>
    <w:p w:rsidR="00977DB1" w:rsidRPr="00977DB1" w:rsidRDefault="00977DB1" w:rsidP="00977DB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7DB1">
        <w:rPr>
          <w:rFonts w:ascii="Times New Roman" w:hAnsi="Times New Roman" w:cs="Times New Roman"/>
          <w:sz w:val="28"/>
          <w:szCs w:val="28"/>
        </w:rPr>
        <w:t>- ФЗ-273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(ст.30)</w:t>
      </w:r>
      <w:r w:rsidRPr="00977DB1">
        <w:rPr>
          <w:rFonts w:ascii="Times New Roman" w:hAnsi="Times New Roman" w:cs="Times New Roman"/>
          <w:sz w:val="28"/>
          <w:szCs w:val="28"/>
        </w:rPr>
        <w:t xml:space="preserve"> от 29 декабря 2012 года;</w:t>
      </w:r>
    </w:p>
    <w:p w:rsidR="00977DB1" w:rsidRDefault="00977DB1" w:rsidP="00977DB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7DB1">
        <w:rPr>
          <w:rFonts w:ascii="Times New Roman" w:hAnsi="Times New Roman" w:cs="Times New Roman"/>
          <w:sz w:val="28"/>
          <w:szCs w:val="28"/>
        </w:rPr>
        <w:t xml:space="preserve">- Порядком организации и осуществления образовательной деятельности по образовательным программам среднего профессионального образования, утверждённым Приказом Министерства образования и науки Российской Федерации от 14 июня 2013 г. № 464; </w:t>
      </w:r>
    </w:p>
    <w:p w:rsidR="00977DB1" w:rsidRDefault="00977DB1" w:rsidP="00977DB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7DB1">
        <w:rPr>
          <w:rFonts w:ascii="Times New Roman" w:hAnsi="Times New Roman" w:cs="Times New Roman"/>
          <w:sz w:val="28"/>
          <w:szCs w:val="28"/>
        </w:rPr>
        <w:t>- Законом Вологодской области «О среднем профессиональном образовании в Вологодской области», принятым Постановлением Законодательного Собрания Вологодской о</w:t>
      </w:r>
      <w:r>
        <w:rPr>
          <w:rFonts w:ascii="Times New Roman" w:hAnsi="Times New Roman" w:cs="Times New Roman"/>
          <w:sz w:val="28"/>
          <w:szCs w:val="28"/>
        </w:rPr>
        <w:t>бласти от 26 июня 2013 г. № 554.</w:t>
      </w:r>
    </w:p>
    <w:p w:rsidR="00977DB1" w:rsidRDefault="00977DB1" w:rsidP="00977DB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Рабочая программа разрабатывается преподавателями колледжа самостоятельно в соответствии с требованиями Федерального государственного образовательного стандарта среднего профессионального образования (ФГОС СПО) по специальности. Рабочая программа отражает требования к подготовке студентов по результатам изучения данной </w:t>
      </w:r>
      <w:r w:rsidR="003525C1">
        <w:rPr>
          <w:rFonts w:ascii="Times New Roman" w:hAnsi="Times New Roman" w:cs="Times New Roman"/>
          <w:sz w:val="28"/>
          <w:szCs w:val="28"/>
        </w:rPr>
        <w:t>учебной дисциплины, примерное содержание данной дисциплины, рекомендации по организации образовательного процесса.</w:t>
      </w:r>
    </w:p>
    <w:p w:rsidR="003525C1" w:rsidRDefault="003525C1" w:rsidP="00977DB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Рабочие программы по ФГОС СПО рассматриваются на заседании соответствующей предметно-цикловой комиссии и проходят содержательную экспертизу, проводимую экспертной комиссией, организуемой приказом директора колледжа на заседании экспертного совета колледжа.</w:t>
      </w:r>
    </w:p>
    <w:p w:rsidR="003525C1" w:rsidRDefault="003525C1" w:rsidP="00977DB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5DB8" w:rsidRDefault="00555DB8" w:rsidP="00977DB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5C1" w:rsidRDefault="003525C1" w:rsidP="003525C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FA0">
        <w:rPr>
          <w:rFonts w:ascii="Times New Roman" w:hAnsi="Times New Roman" w:cs="Times New Roman"/>
          <w:b/>
          <w:sz w:val="28"/>
          <w:szCs w:val="28"/>
        </w:rPr>
        <w:t>Разработка рабочих программ по учебным дисциплинам, междисциплинарным курсам</w:t>
      </w:r>
      <w:r w:rsidR="00E25FA0" w:rsidRPr="00E25FA0">
        <w:rPr>
          <w:rFonts w:ascii="Times New Roman" w:hAnsi="Times New Roman" w:cs="Times New Roman"/>
          <w:b/>
          <w:sz w:val="28"/>
          <w:szCs w:val="28"/>
        </w:rPr>
        <w:t xml:space="preserve"> (МДК) в соответствии с ФГОС СПО</w:t>
      </w:r>
    </w:p>
    <w:p w:rsidR="00D23CA0" w:rsidRDefault="00D23CA0" w:rsidP="0096720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67205" w:rsidRDefault="00967205" w:rsidP="0096720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555DB8" w:rsidRPr="00967205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дисциплины/МДК – документ, определяющий результаты обучения, критерии и способы их оценки, а также содержание обучения и требования к реализации учебной дисциплины/МДК. </w:t>
      </w:r>
    </w:p>
    <w:p w:rsidR="00967205" w:rsidRDefault="00967205" w:rsidP="0096720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Р</w:t>
      </w:r>
      <w:r w:rsidR="00555DB8" w:rsidRPr="00555DB8">
        <w:rPr>
          <w:rFonts w:ascii="Times New Roman" w:hAnsi="Times New Roman" w:cs="Times New Roman"/>
          <w:sz w:val="28"/>
          <w:szCs w:val="28"/>
        </w:rPr>
        <w:t xml:space="preserve">абочая программа учебной дисциплины/МДК должна содержать: титульный лист, паспорт программы, структуру с содержание учебной дисциплины/МДК, условия реализации дисциплины (МДК); контроль и оценку результатов освоения учебной дисциплины (МДК). </w:t>
      </w:r>
    </w:p>
    <w:p w:rsidR="00967205" w:rsidRDefault="00967205" w:rsidP="0096720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555DB8" w:rsidRPr="00967205">
        <w:rPr>
          <w:rFonts w:ascii="Times New Roman" w:hAnsi="Times New Roman" w:cs="Times New Roman"/>
          <w:sz w:val="28"/>
          <w:szCs w:val="28"/>
        </w:rPr>
        <w:t xml:space="preserve">Титульный лист рабочей программы должен содержать: Наименование учредителя ОУ; наименование ОУ соответствует уставу ОУ; </w:t>
      </w:r>
      <w:r w:rsidR="00555DB8" w:rsidRPr="00967205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 учебной дисциплины в соответствии с учебным планом по специальности. На оборотной стороне титульного листа указывается перечень документов, на основании которых разработана рабочая программа учебной дисциплины; наименование организации-разработчика рабочей программы учебной дисциплины в соответствии с уставом ОУ; указывается фамилия, имя и отчество разработчика программы (одного или нескольких), должность, место работы. </w:t>
      </w:r>
    </w:p>
    <w:p w:rsidR="00967205" w:rsidRDefault="00967205" w:rsidP="0096720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555DB8" w:rsidRPr="00967205">
        <w:rPr>
          <w:rFonts w:ascii="Times New Roman" w:hAnsi="Times New Roman" w:cs="Times New Roman"/>
          <w:sz w:val="28"/>
          <w:szCs w:val="28"/>
        </w:rPr>
        <w:t xml:space="preserve">В Паспорте программы перечень специальностей в пункте 1.1. «Область применения программы» должен быть представлен полно и достоверно, в соответствии с перечнем специальностей СПО. </w:t>
      </w:r>
    </w:p>
    <w:p w:rsidR="00967205" w:rsidRDefault="00555DB8" w:rsidP="0096720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7205">
        <w:rPr>
          <w:rFonts w:ascii="Times New Roman" w:hAnsi="Times New Roman" w:cs="Times New Roman"/>
          <w:sz w:val="28"/>
          <w:szCs w:val="28"/>
        </w:rPr>
        <w:t xml:space="preserve">В пункте 1.1. должны быть указаны возможности использования программы в профессиональном образовании и/или обучении. </w:t>
      </w:r>
    </w:p>
    <w:p w:rsidR="00967205" w:rsidRDefault="00555DB8" w:rsidP="0096720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7205">
        <w:rPr>
          <w:rFonts w:ascii="Times New Roman" w:hAnsi="Times New Roman" w:cs="Times New Roman"/>
          <w:sz w:val="28"/>
          <w:szCs w:val="28"/>
        </w:rPr>
        <w:t xml:space="preserve">Пункт 1.2. «Место учебной дисциплины в структуре основной профессиональной образовательной программы» должен указывать на принадлежность дисциплины к учебному циклу. </w:t>
      </w:r>
    </w:p>
    <w:p w:rsidR="00967205" w:rsidRDefault="00555DB8" w:rsidP="0096720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7205">
        <w:rPr>
          <w:rFonts w:ascii="Times New Roman" w:hAnsi="Times New Roman" w:cs="Times New Roman"/>
          <w:sz w:val="28"/>
          <w:szCs w:val="28"/>
        </w:rPr>
        <w:t xml:space="preserve">Пункт 1.3. «Цели и задачи учебной дисциплины – требования к результатам освоения учебной дисциплины» должны соответствовать требованиям ФГОС. Если дисциплина введена из часов вариативной части, то перечень умений и знаний должен конкретизировать/или расширять (но не повторять) требования ФГОС. Наименование и содержание дисциплины вариативной части не должно совпадать с инвариантной частью. </w:t>
      </w:r>
    </w:p>
    <w:p w:rsidR="00967205" w:rsidRDefault="00555DB8" w:rsidP="0096720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7205">
        <w:rPr>
          <w:rFonts w:ascii="Times New Roman" w:hAnsi="Times New Roman" w:cs="Times New Roman"/>
          <w:sz w:val="28"/>
          <w:szCs w:val="28"/>
        </w:rPr>
        <w:t xml:space="preserve">Пункт 1.4. «Количество часов на освоение рабочей программы учебной дисциплины» должен содержать распределение часов на обязательную аудиторную нагрузку, самостоятельную работу, лабораторные работы и/или практические занятия. </w:t>
      </w:r>
    </w:p>
    <w:p w:rsidR="00555DB8" w:rsidRPr="00555DB8" w:rsidRDefault="00967205" w:rsidP="0096720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555DB8" w:rsidRPr="00555DB8">
        <w:rPr>
          <w:rFonts w:ascii="Times New Roman" w:hAnsi="Times New Roman" w:cs="Times New Roman"/>
          <w:sz w:val="28"/>
          <w:szCs w:val="28"/>
        </w:rPr>
        <w:t xml:space="preserve">В Разделе 2. Структура и содержание учебной дисциплины распределение часов учебной нагрузки, указанной в таблице 2.1. должно совпадать с рабочим учебным планом по специальности. При заполнении таблицы 2.2. рабочей программы учебной дисциплины необходимо учесть: </w:t>
      </w:r>
    </w:p>
    <w:p w:rsidR="00967205" w:rsidRDefault="00555DB8" w:rsidP="00967205">
      <w:pPr>
        <w:shd w:val="clear" w:color="auto" w:fill="FFFFFF"/>
        <w:tabs>
          <w:tab w:val="left" w:pos="19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05">
        <w:rPr>
          <w:rFonts w:ascii="Times New Roman" w:hAnsi="Times New Roman" w:cs="Times New Roman"/>
          <w:sz w:val="28"/>
          <w:szCs w:val="28"/>
        </w:rPr>
        <w:t xml:space="preserve">2.5.1. Тематический план и содержание учебной дисциплины должен содержать перечень разделов учебной дисциплины с распределением по темам в соответствии с предложенным макетом (см. Приложение). Структурирование содержания учебного материала в программе дидактически целесообразно и логично. </w:t>
      </w:r>
    </w:p>
    <w:p w:rsidR="00967205" w:rsidRDefault="00555DB8" w:rsidP="00967205">
      <w:pPr>
        <w:shd w:val="clear" w:color="auto" w:fill="FFFFFF"/>
        <w:tabs>
          <w:tab w:val="left" w:pos="19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DB8">
        <w:rPr>
          <w:rFonts w:ascii="Times New Roman" w:hAnsi="Times New Roman" w:cs="Times New Roman"/>
          <w:sz w:val="28"/>
          <w:szCs w:val="28"/>
        </w:rPr>
        <w:t xml:space="preserve">2.5.2. Объем максимальной учебной нагрузки обучающегося в паспорте программы, таблицах 2.1 и 2.2 должен совпадать. Объем обязательной аудиторной нагрузки в паспорте программы, таблицах 2.1 и 2.2 должен совпадать. Объем времени, отведенный на самостоятельную работу обучающихся, в паспорте программы, таблицах 2.1 и 2.2 должен совпадать. </w:t>
      </w:r>
    </w:p>
    <w:p w:rsidR="00967205" w:rsidRDefault="00555DB8" w:rsidP="00967205">
      <w:pPr>
        <w:shd w:val="clear" w:color="auto" w:fill="FFFFFF"/>
        <w:tabs>
          <w:tab w:val="left" w:pos="19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DB8">
        <w:rPr>
          <w:rFonts w:ascii="Times New Roman" w:hAnsi="Times New Roman" w:cs="Times New Roman"/>
          <w:sz w:val="28"/>
          <w:szCs w:val="28"/>
        </w:rPr>
        <w:t>2.5.3. Содержание дисциплины структурировано на разделы и темы. Выделение Введения в структуре программы - обязательно. В темах прописываются дидактические единицы, которые нумеруются по порядку. Дидактические единицы конкретизируются. Уровень освоения проставляется напротив каждой дидактической единицы. Уровни освоения для практических и лабораторных занятий не проставляются.</w:t>
      </w:r>
    </w:p>
    <w:p w:rsidR="00967205" w:rsidRDefault="00555DB8" w:rsidP="00967205">
      <w:pPr>
        <w:shd w:val="clear" w:color="auto" w:fill="FFFFFF"/>
        <w:tabs>
          <w:tab w:val="left" w:pos="19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DB8">
        <w:rPr>
          <w:rFonts w:ascii="Times New Roman" w:hAnsi="Times New Roman" w:cs="Times New Roman"/>
          <w:sz w:val="28"/>
          <w:szCs w:val="28"/>
        </w:rPr>
        <w:lastRenderedPageBreak/>
        <w:t xml:space="preserve">2.5.4. Форма промежуточной аттестации зачет или дифференцированный указывается после соответствующих тем или разделов, т.к. часы отведенные на данные формы промежуточной аттестации входят в общее число часов по дисциплине. Форма аттестации – экзамен прописывается после всего содержания дисциплины, но количество часов не проставляется, т.к. экзамен проводится за счет часов, отведенных на промежуточную аттестацию, а не за счет часов дисциплины. </w:t>
      </w:r>
    </w:p>
    <w:p w:rsidR="00967205" w:rsidRDefault="00555DB8" w:rsidP="00967205">
      <w:pPr>
        <w:shd w:val="clear" w:color="auto" w:fill="FFFFFF"/>
        <w:tabs>
          <w:tab w:val="left" w:pos="19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DB8">
        <w:rPr>
          <w:rFonts w:ascii="Times New Roman" w:hAnsi="Times New Roman" w:cs="Times New Roman"/>
          <w:sz w:val="28"/>
          <w:szCs w:val="28"/>
        </w:rPr>
        <w:t xml:space="preserve">2.5.5. По практическим занятиям и лабораторным занятиям количество часов указывается на каждое занятие. Объем и содержание лабораторных работ и практических занятий соответствуют дидактическим требованиям ФГОС. </w:t>
      </w:r>
    </w:p>
    <w:p w:rsidR="00967205" w:rsidRDefault="00555DB8" w:rsidP="00967205">
      <w:pPr>
        <w:shd w:val="clear" w:color="auto" w:fill="FFFFFF"/>
        <w:tabs>
          <w:tab w:val="left" w:pos="19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DB8">
        <w:rPr>
          <w:rFonts w:ascii="Times New Roman" w:hAnsi="Times New Roman" w:cs="Times New Roman"/>
          <w:sz w:val="28"/>
          <w:szCs w:val="28"/>
        </w:rPr>
        <w:t xml:space="preserve">2.5.6. В столбце 3 таблицы указывается объем аудиторных часов по дисциплине, по теме. Объем часов, отведенных на самостоятельную работу в общий объем, не включается. </w:t>
      </w:r>
    </w:p>
    <w:p w:rsidR="00967205" w:rsidRDefault="00555DB8" w:rsidP="00967205">
      <w:pPr>
        <w:shd w:val="clear" w:color="auto" w:fill="FFFFFF"/>
        <w:tabs>
          <w:tab w:val="left" w:pos="19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DB8">
        <w:rPr>
          <w:rFonts w:ascii="Times New Roman" w:hAnsi="Times New Roman" w:cs="Times New Roman"/>
          <w:sz w:val="28"/>
          <w:szCs w:val="28"/>
        </w:rPr>
        <w:t xml:space="preserve">2.5.7. Содержание учебной дисциплины из часов вариативной части должно не противоречить специфике и содержанию подготовки по специальности. </w:t>
      </w:r>
    </w:p>
    <w:p w:rsidR="00967205" w:rsidRDefault="00555DB8" w:rsidP="00967205">
      <w:pPr>
        <w:shd w:val="clear" w:color="auto" w:fill="FFFFFF"/>
        <w:tabs>
          <w:tab w:val="left" w:pos="19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DB8">
        <w:rPr>
          <w:rFonts w:ascii="Times New Roman" w:hAnsi="Times New Roman" w:cs="Times New Roman"/>
          <w:sz w:val="28"/>
          <w:szCs w:val="28"/>
        </w:rPr>
        <w:t xml:space="preserve">2.5.8. Тематика самостоятельной работы соответствует целям и задачам освоения учебной дисциплины, установленным ФГОС. Самостоятельная работа должна быть достаточно конкретна и разнообразна. </w:t>
      </w:r>
    </w:p>
    <w:p w:rsidR="00B06834" w:rsidRDefault="00967205" w:rsidP="00967205">
      <w:pPr>
        <w:shd w:val="clear" w:color="auto" w:fill="FFFFFF"/>
        <w:tabs>
          <w:tab w:val="left" w:pos="19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555DB8" w:rsidRPr="00555DB8">
        <w:rPr>
          <w:rFonts w:ascii="Times New Roman" w:hAnsi="Times New Roman" w:cs="Times New Roman"/>
          <w:sz w:val="28"/>
          <w:szCs w:val="28"/>
        </w:rPr>
        <w:t xml:space="preserve">В Разделе 3. «Условия реализации программы» Пункт 3.1. «Требования к минимальному материально-техническому обеспечению» должен включать перечень учебных помещений и средств обучения, необходимых для реализации содержания дисциплины. Перечень учебных кабинетов (мастерских, лабораторий и др.) должен обеспечивать проведение всех видов лабораторных и практических работ, предусмотренных программой учебной дисциплины. Перечисленное оборудование должно обеспечивать проведение всех видов практических занятий, предусмотренных программой учебной дисциплины. </w:t>
      </w:r>
    </w:p>
    <w:p w:rsidR="00B06834" w:rsidRDefault="00555DB8" w:rsidP="00B06834">
      <w:pPr>
        <w:shd w:val="clear" w:color="auto" w:fill="FFFFFF"/>
        <w:tabs>
          <w:tab w:val="left" w:pos="19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DB8">
        <w:rPr>
          <w:rFonts w:ascii="Times New Roman" w:hAnsi="Times New Roman" w:cs="Times New Roman"/>
          <w:sz w:val="28"/>
          <w:szCs w:val="28"/>
        </w:rPr>
        <w:t xml:space="preserve">Пункт 3.2. «Информационное обеспечение обучения» должен содержать перечень рекомендуемых учебных изданий, Интернет-ресурсов, дополнительной литературы. Список литературы должен содержать информацию о печатных и электронных изданиях основной и дополнительной учебной литературы по дисциплинам всех циклов, изданной за последние 5 лет. Перечень рекомендуемой основной и дополнительной литературы должен содержать информацию об общедоступных источниках (Интернет- ресурсах в том числе). Перечисленные источники, основные и дополнительные, должны соответствовать содержанию программы учебной дисциплины. </w:t>
      </w:r>
    </w:p>
    <w:p w:rsidR="00977DB1" w:rsidRDefault="00B06834" w:rsidP="00B06834">
      <w:pPr>
        <w:shd w:val="clear" w:color="auto" w:fill="FFFFFF"/>
        <w:tabs>
          <w:tab w:val="left" w:pos="19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555DB8" w:rsidRPr="00555DB8">
        <w:rPr>
          <w:rFonts w:ascii="Times New Roman" w:hAnsi="Times New Roman" w:cs="Times New Roman"/>
          <w:sz w:val="28"/>
          <w:szCs w:val="28"/>
        </w:rPr>
        <w:t xml:space="preserve">При заполнении Раздела 4. «Контроль и оценка результатов освоения дисциплины» необходимо учесть, что результаты освоения дисциплины (умения и знания) должны быть указаны в соответствии с паспортом программы. Перечень форм контроля должен быть конкретизирован с учетом специфики обучения по программе. В заполняемой таблице напротив каждого умения или знания необходимо </w:t>
      </w:r>
      <w:r w:rsidR="00555DB8" w:rsidRPr="00555DB8">
        <w:rPr>
          <w:rFonts w:ascii="Times New Roman" w:hAnsi="Times New Roman" w:cs="Times New Roman"/>
          <w:sz w:val="28"/>
          <w:szCs w:val="28"/>
        </w:rPr>
        <w:lastRenderedPageBreak/>
        <w:t>указать конкретную формы контроля: тему дисциплины, название практического или лабораторного занятия и методы им соответствующие (устный опрос, экспертная оценка практического занятия, защита рез</w:t>
      </w:r>
      <w:bookmarkStart w:id="0" w:name="_GoBack"/>
      <w:bookmarkEnd w:id="0"/>
      <w:r w:rsidR="00555DB8" w:rsidRPr="00555DB8">
        <w:rPr>
          <w:rFonts w:ascii="Times New Roman" w:hAnsi="Times New Roman" w:cs="Times New Roman"/>
          <w:sz w:val="28"/>
          <w:szCs w:val="28"/>
        </w:rPr>
        <w:t>ультатов лабораторной работы и др.)</w:t>
      </w:r>
    </w:p>
    <w:p w:rsidR="00B06834" w:rsidRDefault="00B06834" w:rsidP="00B06834">
      <w:pPr>
        <w:shd w:val="clear" w:color="auto" w:fill="FFFFFF"/>
        <w:tabs>
          <w:tab w:val="left" w:pos="19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834" w:rsidRDefault="00B06834" w:rsidP="00B06834">
      <w:pPr>
        <w:shd w:val="clear" w:color="auto" w:fill="FFFFFF"/>
        <w:tabs>
          <w:tab w:val="left" w:pos="19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834" w:rsidRDefault="00B06834" w:rsidP="00B06834">
      <w:pPr>
        <w:shd w:val="clear" w:color="auto" w:fill="FFFFFF"/>
        <w:tabs>
          <w:tab w:val="left" w:pos="19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834" w:rsidRDefault="00B06834" w:rsidP="00B06834">
      <w:pPr>
        <w:shd w:val="clear" w:color="auto" w:fill="FFFFFF"/>
        <w:tabs>
          <w:tab w:val="left" w:pos="19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834" w:rsidRDefault="00B06834" w:rsidP="00B06834">
      <w:pPr>
        <w:shd w:val="clear" w:color="auto" w:fill="FFFFFF"/>
        <w:tabs>
          <w:tab w:val="left" w:pos="19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834" w:rsidRDefault="00B06834" w:rsidP="00B06834">
      <w:pPr>
        <w:shd w:val="clear" w:color="auto" w:fill="FFFFFF"/>
        <w:tabs>
          <w:tab w:val="left" w:pos="19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834" w:rsidRDefault="00B06834" w:rsidP="00B06834">
      <w:pPr>
        <w:shd w:val="clear" w:color="auto" w:fill="FFFFFF"/>
        <w:tabs>
          <w:tab w:val="left" w:pos="19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834" w:rsidRDefault="00B06834" w:rsidP="00B06834">
      <w:pPr>
        <w:shd w:val="clear" w:color="auto" w:fill="FFFFFF"/>
        <w:tabs>
          <w:tab w:val="left" w:pos="19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834" w:rsidRDefault="00B06834" w:rsidP="00B06834">
      <w:pPr>
        <w:shd w:val="clear" w:color="auto" w:fill="FFFFFF"/>
        <w:tabs>
          <w:tab w:val="left" w:pos="19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834" w:rsidRDefault="00B06834" w:rsidP="00B06834">
      <w:pPr>
        <w:shd w:val="clear" w:color="auto" w:fill="FFFFFF"/>
        <w:tabs>
          <w:tab w:val="left" w:pos="19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834" w:rsidRDefault="00B06834" w:rsidP="00B06834">
      <w:pPr>
        <w:shd w:val="clear" w:color="auto" w:fill="FFFFFF"/>
        <w:tabs>
          <w:tab w:val="left" w:pos="19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834" w:rsidRDefault="00B06834" w:rsidP="00B06834">
      <w:pPr>
        <w:shd w:val="clear" w:color="auto" w:fill="FFFFFF"/>
        <w:tabs>
          <w:tab w:val="left" w:pos="19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834" w:rsidRDefault="00B06834" w:rsidP="00B06834">
      <w:pPr>
        <w:shd w:val="clear" w:color="auto" w:fill="FFFFFF"/>
        <w:tabs>
          <w:tab w:val="left" w:pos="19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834" w:rsidRDefault="00B06834" w:rsidP="00B06834">
      <w:pPr>
        <w:autoSpaceDE w:val="0"/>
        <w:autoSpaceDN w:val="0"/>
        <w:adjustRightInd w:val="0"/>
        <w:jc w:val="center"/>
        <w:rPr>
          <w:b/>
          <w:sz w:val="28"/>
          <w:szCs w:val="28"/>
        </w:rPr>
        <w:sectPr w:rsidR="00B06834" w:rsidSect="00834B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6834" w:rsidRPr="00B06834" w:rsidRDefault="00B06834" w:rsidP="00B068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683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06834" w:rsidRPr="00B06834" w:rsidRDefault="00B06834" w:rsidP="00B06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B06834">
        <w:rPr>
          <w:rFonts w:ascii="Times New Roman" w:hAnsi="Times New Roman" w:cs="Times New Roman"/>
          <w:b/>
          <w:sz w:val="24"/>
          <w:szCs w:val="24"/>
        </w:rPr>
        <w:t xml:space="preserve">2.2. Тематический план и содержание учебной дисциплины  </w:t>
      </w:r>
      <w:r w:rsidRPr="00B06834">
        <w:rPr>
          <w:rFonts w:ascii="Times New Roman" w:hAnsi="Times New Roman" w:cs="Times New Roman"/>
          <w:i/>
          <w:sz w:val="24"/>
          <w:szCs w:val="24"/>
        </w:rPr>
        <w:t>(наименование УД в соответствии с учебным планом)</w:t>
      </w:r>
    </w:p>
    <w:p w:rsidR="00B06834" w:rsidRPr="00B06834" w:rsidRDefault="00B06834" w:rsidP="00B06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B06834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B06834">
        <w:rPr>
          <w:rFonts w:ascii="Times New Roman" w:hAnsi="Times New Roman" w:cs="Times New Roman"/>
          <w:bCs/>
          <w:i/>
          <w:sz w:val="24"/>
          <w:szCs w:val="24"/>
        </w:rPr>
        <w:tab/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5"/>
        <w:gridCol w:w="504"/>
        <w:gridCol w:w="10069"/>
        <w:gridCol w:w="1440"/>
        <w:gridCol w:w="1260"/>
      </w:tblGrid>
      <w:tr w:rsidR="00B06834" w:rsidRPr="00B06834" w:rsidTr="001B340C">
        <w:trPr>
          <w:trHeight w:val="20"/>
        </w:trPr>
        <w:tc>
          <w:tcPr>
            <w:tcW w:w="1955" w:type="dxa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6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573" w:type="dxa"/>
            <w:gridSpan w:val="2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6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1440" w:type="dxa"/>
            <w:shd w:val="clear" w:color="auto" w:fill="auto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6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60" w:type="dxa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6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B06834" w:rsidRPr="00B06834" w:rsidTr="001B340C">
        <w:trPr>
          <w:trHeight w:val="20"/>
        </w:trPr>
        <w:tc>
          <w:tcPr>
            <w:tcW w:w="1955" w:type="dxa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6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73" w:type="dxa"/>
            <w:gridSpan w:val="2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6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6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6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06834" w:rsidRPr="00B06834" w:rsidTr="001B340C">
        <w:trPr>
          <w:trHeight w:val="20"/>
        </w:trPr>
        <w:tc>
          <w:tcPr>
            <w:tcW w:w="1955" w:type="dxa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6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  <w:r w:rsidRPr="00B0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6834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раздела)</w:t>
            </w:r>
          </w:p>
        </w:tc>
        <w:tc>
          <w:tcPr>
            <w:tcW w:w="10573" w:type="dxa"/>
            <w:gridSpan w:val="2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кол-во часов</w:t>
            </w:r>
          </w:p>
        </w:tc>
        <w:tc>
          <w:tcPr>
            <w:tcW w:w="1260" w:type="dxa"/>
            <w:vMerge w:val="restart"/>
            <w:shd w:val="clear" w:color="auto" w:fill="CCCCCC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06834" w:rsidRPr="00B06834" w:rsidTr="001B340C">
        <w:trPr>
          <w:trHeight w:val="200"/>
        </w:trPr>
        <w:tc>
          <w:tcPr>
            <w:tcW w:w="1955" w:type="dxa"/>
            <w:vMerge w:val="restart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6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</w:t>
            </w:r>
            <w:r w:rsidRPr="00B0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6834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темы)</w:t>
            </w:r>
          </w:p>
        </w:tc>
        <w:tc>
          <w:tcPr>
            <w:tcW w:w="10573" w:type="dxa"/>
            <w:gridSpan w:val="2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834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кол-во часов</w:t>
            </w:r>
          </w:p>
        </w:tc>
        <w:tc>
          <w:tcPr>
            <w:tcW w:w="1260" w:type="dxa"/>
            <w:vMerge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06834" w:rsidRPr="00B06834" w:rsidTr="001B340C">
        <w:trPr>
          <w:trHeight w:val="100"/>
        </w:trPr>
        <w:tc>
          <w:tcPr>
            <w:tcW w:w="1955" w:type="dxa"/>
            <w:vMerge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9" w:type="dxa"/>
          </w:tcPr>
          <w:p w:rsidR="00B06834" w:rsidRPr="00B06834" w:rsidRDefault="00B06834" w:rsidP="00B068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06834" w:rsidRPr="00B06834" w:rsidTr="001B340C">
        <w:trPr>
          <w:trHeight w:val="212"/>
        </w:trPr>
        <w:tc>
          <w:tcPr>
            <w:tcW w:w="1955" w:type="dxa"/>
            <w:vMerge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04" w:type="dxa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83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69" w:type="dxa"/>
          </w:tcPr>
          <w:p w:rsidR="00B06834" w:rsidRPr="00B06834" w:rsidRDefault="00B06834" w:rsidP="00B0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06834" w:rsidRPr="00B06834" w:rsidTr="001B340C">
        <w:trPr>
          <w:trHeight w:val="221"/>
        </w:trPr>
        <w:tc>
          <w:tcPr>
            <w:tcW w:w="1955" w:type="dxa"/>
            <w:vMerge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04" w:type="dxa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83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069" w:type="dxa"/>
          </w:tcPr>
          <w:p w:rsidR="00B06834" w:rsidRPr="00B06834" w:rsidRDefault="00B06834" w:rsidP="00B0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06834" w:rsidRPr="00B06834" w:rsidTr="001B340C">
        <w:trPr>
          <w:trHeight w:val="103"/>
        </w:trPr>
        <w:tc>
          <w:tcPr>
            <w:tcW w:w="1955" w:type="dxa"/>
            <w:vMerge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04" w:type="dxa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0069" w:type="dxa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06834" w:rsidRPr="00B06834" w:rsidTr="001B340C">
        <w:trPr>
          <w:trHeight w:val="20"/>
        </w:trPr>
        <w:tc>
          <w:tcPr>
            <w:tcW w:w="1955" w:type="dxa"/>
            <w:vMerge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0573" w:type="dxa"/>
            <w:gridSpan w:val="2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834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обучающихся:</w:t>
            </w:r>
          </w:p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….</w:t>
            </w:r>
          </w:p>
        </w:tc>
        <w:tc>
          <w:tcPr>
            <w:tcW w:w="1440" w:type="dxa"/>
            <w:shd w:val="clear" w:color="auto" w:fill="auto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кол-во часов</w:t>
            </w:r>
          </w:p>
        </w:tc>
        <w:tc>
          <w:tcPr>
            <w:tcW w:w="1260" w:type="dxa"/>
            <w:vMerge w:val="restart"/>
            <w:shd w:val="clear" w:color="auto" w:fill="CCCCCC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06834" w:rsidRPr="00B06834" w:rsidTr="001B340C">
        <w:trPr>
          <w:trHeight w:val="200"/>
        </w:trPr>
        <w:tc>
          <w:tcPr>
            <w:tcW w:w="1955" w:type="dxa"/>
            <w:vMerge w:val="restart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6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</w:t>
            </w:r>
            <w:r w:rsidRPr="00B0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6834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темы)</w:t>
            </w:r>
          </w:p>
        </w:tc>
        <w:tc>
          <w:tcPr>
            <w:tcW w:w="10573" w:type="dxa"/>
            <w:gridSpan w:val="2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834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кол-во часов</w:t>
            </w:r>
          </w:p>
        </w:tc>
        <w:tc>
          <w:tcPr>
            <w:tcW w:w="1260" w:type="dxa"/>
            <w:vMerge/>
            <w:shd w:val="clear" w:color="auto" w:fill="CCCCCC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06834" w:rsidRPr="00B06834" w:rsidTr="001B340C">
        <w:trPr>
          <w:trHeight w:val="170"/>
        </w:trPr>
        <w:tc>
          <w:tcPr>
            <w:tcW w:w="1955" w:type="dxa"/>
            <w:vMerge/>
            <w:tcBorders>
              <w:bottom w:val="single" w:sz="4" w:space="0" w:color="auto"/>
            </w:tcBorders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B06834" w:rsidRPr="00B06834" w:rsidRDefault="00B06834" w:rsidP="00B0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83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69" w:type="dxa"/>
            <w:tcBorders>
              <w:bottom w:val="single" w:sz="4" w:space="0" w:color="auto"/>
            </w:tcBorders>
          </w:tcPr>
          <w:p w:rsidR="00B06834" w:rsidRPr="00B06834" w:rsidRDefault="00B06834" w:rsidP="00B0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06834" w:rsidRPr="00B06834" w:rsidTr="001B340C">
        <w:trPr>
          <w:trHeight w:val="138"/>
        </w:trPr>
        <w:tc>
          <w:tcPr>
            <w:tcW w:w="1955" w:type="dxa"/>
            <w:vMerge/>
            <w:tcBorders>
              <w:bottom w:val="single" w:sz="4" w:space="0" w:color="auto"/>
            </w:tcBorders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</w:tcPr>
          <w:p w:rsidR="00B06834" w:rsidRPr="00B06834" w:rsidRDefault="00B06834" w:rsidP="00B0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69" w:type="dxa"/>
          </w:tcPr>
          <w:p w:rsidR="00B06834" w:rsidRPr="00B06834" w:rsidRDefault="00B06834" w:rsidP="00B0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06834" w:rsidRPr="00B06834" w:rsidTr="001B340C">
        <w:trPr>
          <w:trHeight w:val="174"/>
        </w:trPr>
        <w:tc>
          <w:tcPr>
            <w:tcW w:w="1955" w:type="dxa"/>
            <w:vMerge/>
            <w:tcBorders>
              <w:bottom w:val="single" w:sz="4" w:space="0" w:color="auto"/>
            </w:tcBorders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</w:tcPr>
          <w:p w:rsidR="00B06834" w:rsidRPr="00B06834" w:rsidRDefault="00B06834" w:rsidP="00B0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69" w:type="dxa"/>
          </w:tcPr>
          <w:p w:rsidR="00B06834" w:rsidRPr="00B06834" w:rsidRDefault="00B06834" w:rsidP="00B0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06834" w:rsidRPr="00B06834" w:rsidTr="001B340C">
        <w:trPr>
          <w:trHeight w:val="295"/>
        </w:trPr>
        <w:tc>
          <w:tcPr>
            <w:tcW w:w="1955" w:type="dxa"/>
            <w:vMerge/>
            <w:tcBorders>
              <w:bottom w:val="single" w:sz="4" w:space="0" w:color="auto"/>
            </w:tcBorders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</w:tcPr>
          <w:p w:rsidR="00B06834" w:rsidRPr="00B06834" w:rsidRDefault="00B06834" w:rsidP="00B0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69" w:type="dxa"/>
          </w:tcPr>
          <w:p w:rsidR="00B06834" w:rsidRPr="00B06834" w:rsidRDefault="00B06834" w:rsidP="00B0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06834" w:rsidRPr="00B06834" w:rsidTr="001B340C">
        <w:trPr>
          <w:trHeight w:val="225"/>
        </w:trPr>
        <w:tc>
          <w:tcPr>
            <w:tcW w:w="1955" w:type="dxa"/>
            <w:vMerge/>
            <w:tcBorders>
              <w:bottom w:val="single" w:sz="4" w:space="0" w:color="auto"/>
            </w:tcBorders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</w:tcPr>
          <w:p w:rsidR="00B06834" w:rsidRPr="00B06834" w:rsidRDefault="00B06834" w:rsidP="00B0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0069" w:type="dxa"/>
          </w:tcPr>
          <w:p w:rsidR="00B06834" w:rsidRPr="00B06834" w:rsidRDefault="00B06834" w:rsidP="00B0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06834" w:rsidRPr="00B06834" w:rsidTr="001B340C">
        <w:trPr>
          <w:trHeight w:val="20"/>
        </w:trPr>
        <w:tc>
          <w:tcPr>
            <w:tcW w:w="1955" w:type="dxa"/>
            <w:vMerge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73" w:type="dxa"/>
            <w:gridSpan w:val="2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83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  <w:r w:rsidRPr="00B0683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B06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разделу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….</w:t>
            </w:r>
          </w:p>
        </w:tc>
        <w:tc>
          <w:tcPr>
            <w:tcW w:w="1440" w:type="dxa"/>
            <w:shd w:val="clear" w:color="auto" w:fill="auto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кол-во часов</w:t>
            </w:r>
          </w:p>
        </w:tc>
        <w:tc>
          <w:tcPr>
            <w:tcW w:w="1260" w:type="dxa"/>
            <w:vMerge w:val="restart"/>
            <w:shd w:val="clear" w:color="auto" w:fill="CCCCCC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06834" w:rsidRPr="00B06834" w:rsidTr="001B340C">
        <w:trPr>
          <w:trHeight w:val="95"/>
        </w:trPr>
        <w:tc>
          <w:tcPr>
            <w:tcW w:w="1955" w:type="dxa"/>
            <w:vMerge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73" w:type="dxa"/>
            <w:gridSpan w:val="2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834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обучающихся:</w:t>
            </w:r>
          </w:p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….</w:t>
            </w:r>
            <w:r w:rsidRPr="00B06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кол-во часов</w:t>
            </w:r>
          </w:p>
        </w:tc>
        <w:tc>
          <w:tcPr>
            <w:tcW w:w="1260" w:type="dxa"/>
            <w:vMerge/>
            <w:shd w:val="clear" w:color="auto" w:fill="CCCCCC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06834" w:rsidRPr="00B06834" w:rsidTr="001B340C">
        <w:trPr>
          <w:trHeight w:val="95"/>
        </w:trPr>
        <w:tc>
          <w:tcPr>
            <w:tcW w:w="1955" w:type="dxa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834">
              <w:rPr>
                <w:rFonts w:ascii="Times New Roman" w:hAnsi="Times New Roman" w:cs="Times New Roman"/>
                <w:bCs/>
                <w:sz w:val="24"/>
                <w:szCs w:val="24"/>
              </w:rPr>
              <w:t>……..</w:t>
            </w:r>
          </w:p>
        </w:tc>
        <w:tc>
          <w:tcPr>
            <w:tcW w:w="10573" w:type="dxa"/>
            <w:gridSpan w:val="2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CCCCCC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06834" w:rsidRPr="00724C41" w:rsidTr="001B340C">
        <w:trPr>
          <w:trHeight w:val="201"/>
        </w:trPr>
        <w:tc>
          <w:tcPr>
            <w:tcW w:w="12528" w:type="dxa"/>
            <w:gridSpan w:val="3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B06834">
              <w:rPr>
                <w:rFonts w:ascii="Times New Roman" w:eastAsia="Calibri" w:hAnsi="Times New Roman" w:cs="Times New Roman"/>
                <w:b/>
                <w:bCs/>
                <w:sz w:val="24"/>
              </w:rPr>
              <w:t>Всего:</w:t>
            </w:r>
          </w:p>
        </w:tc>
        <w:tc>
          <w:tcPr>
            <w:tcW w:w="1440" w:type="dxa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кол-во часов</w:t>
            </w:r>
          </w:p>
        </w:tc>
        <w:tc>
          <w:tcPr>
            <w:tcW w:w="1260" w:type="dxa"/>
            <w:vMerge/>
            <w:shd w:val="clear" w:color="auto" w:fill="CCCCCC"/>
          </w:tcPr>
          <w:p w:rsidR="00B06834" w:rsidRPr="00724C41" w:rsidRDefault="00B06834" w:rsidP="001B34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Calibri" w:eastAsia="Calibri" w:hAnsi="Calibri" w:cs="Times New Roman"/>
                <w:bCs/>
                <w:i/>
              </w:rPr>
            </w:pPr>
          </w:p>
        </w:tc>
      </w:tr>
      <w:tr w:rsidR="00B06834" w:rsidRPr="00724C41" w:rsidTr="001B340C">
        <w:trPr>
          <w:trHeight w:val="201"/>
        </w:trPr>
        <w:tc>
          <w:tcPr>
            <w:tcW w:w="13968" w:type="dxa"/>
            <w:gridSpan w:val="4"/>
          </w:tcPr>
          <w:p w:rsidR="00B06834" w:rsidRPr="00B06834" w:rsidRDefault="00B06834" w:rsidP="00B0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</w:rPr>
            </w:pPr>
            <w:r w:rsidRPr="00B06834"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Устный экзамен – </w:t>
            </w:r>
            <w:r>
              <w:rPr>
                <w:rFonts w:ascii="Times New Roman" w:hAnsi="Times New Roman" w:cs="Times New Roman"/>
                <w:bCs/>
                <w:sz w:val="24"/>
              </w:rPr>
              <w:t>…….</w:t>
            </w:r>
            <w:r w:rsidRPr="00B06834">
              <w:rPr>
                <w:rFonts w:ascii="Times New Roman" w:eastAsia="Calibri" w:hAnsi="Times New Roman" w:cs="Times New Roman"/>
                <w:bCs/>
                <w:sz w:val="24"/>
              </w:rPr>
              <w:t xml:space="preserve"> семестр</w:t>
            </w:r>
          </w:p>
        </w:tc>
        <w:tc>
          <w:tcPr>
            <w:tcW w:w="1260" w:type="dxa"/>
            <w:vMerge/>
            <w:shd w:val="clear" w:color="auto" w:fill="CCCCCC"/>
          </w:tcPr>
          <w:p w:rsidR="00B06834" w:rsidRPr="00724C41" w:rsidRDefault="00B06834" w:rsidP="001B34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Calibri" w:eastAsia="Calibri" w:hAnsi="Calibri" w:cs="Times New Roman"/>
                <w:bCs/>
                <w:i/>
              </w:rPr>
            </w:pPr>
          </w:p>
        </w:tc>
      </w:tr>
    </w:tbl>
    <w:p w:rsidR="00B06834" w:rsidRDefault="00B06834" w:rsidP="00B068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alibri" w:eastAsia="Calibri" w:hAnsi="Calibri" w:cs="Times New Roman"/>
        </w:rPr>
      </w:pPr>
    </w:p>
    <w:p w:rsidR="00B06834" w:rsidRPr="00B06834" w:rsidRDefault="00B06834" w:rsidP="00B06834">
      <w:pPr>
        <w:shd w:val="clear" w:color="auto" w:fill="FFFFFF"/>
        <w:tabs>
          <w:tab w:val="left" w:pos="19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06834" w:rsidRPr="00B06834" w:rsidSect="00B0683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B6DEC"/>
    <w:multiLevelType w:val="multilevel"/>
    <w:tmpl w:val="3AF673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">
    <w:nsid w:val="7F27412D"/>
    <w:multiLevelType w:val="hybridMultilevel"/>
    <w:tmpl w:val="329AA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77DB1"/>
    <w:rsid w:val="000F4D9E"/>
    <w:rsid w:val="001634B0"/>
    <w:rsid w:val="003112E8"/>
    <w:rsid w:val="003525C1"/>
    <w:rsid w:val="004E22FC"/>
    <w:rsid w:val="00555DB8"/>
    <w:rsid w:val="005D4103"/>
    <w:rsid w:val="00834BE7"/>
    <w:rsid w:val="00967205"/>
    <w:rsid w:val="00977DB1"/>
    <w:rsid w:val="00AC1557"/>
    <w:rsid w:val="00AE6008"/>
    <w:rsid w:val="00B06834"/>
    <w:rsid w:val="00D23CA0"/>
    <w:rsid w:val="00E25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BE7"/>
  </w:style>
  <w:style w:type="paragraph" w:styleId="4">
    <w:name w:val="heading 4"/>
    <w:basedOn w:val="a"/>
    <w:link w:val="40"/>
    <w:qFormat/>
    <w:rsid w:val="00977D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77D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525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3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4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6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INET</cp:lastModifiedBy>
  <cp:revision>7</cp:revision>
  <dcterms:created xsi:type="dcterms:W3CDTF">2016-02-18T08:23:00Z</dcterms:created>
  <dcterms:modified xsi:type="dcterms:W3CDTF">2017-11-17T18:57:00Z</dcterms:modified>
</cp:coreProperties>
</file>